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06" w:rsidRDefault="00FD7206" w:rsidP="006E420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54F4">
        <w:rPr>
          <w:rFonts w:ascii="Times New Roman" w:hAnsi="Times New Roman" w:cs="Times New Roman"/>
          <w:b/>
          <w:sz w:val="24"/>
          <w:szCs w:val="24"/>
        </w:rPr>
        <w:t>EL CLERO DE LA DIÓCESIS DE ESTELÍ</w:t>
      </w:r>
    </w:p>
    <w:p w:rsidR="00290918" w:rsidRPr="00ED54F4" w:rsidRDefault="00290918" w:rsidP="006E42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SACERDOTES DIOCESANOS</w:t>
      </w:r>
    </w:p>
    <w:p w:rsidR="00AF4EBF" w:rsidRPr="00ED54F4" w:rsidRDefault="006E4209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Diácono Armando Peralta</w:t>
      </w:r>
    </w:p>
    <w:p w:rsidR="006E4209" w:rsidRPr="00ED54F4" w:rsidRDefault="006E4209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Diácono Bismark Zelaya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 xml:space="preserve">Diácono Rolando Meneses </w:t>
      </w:r>
    </w:p>
    <w:p w:rsidR="0021552D" w:rsidRPr="00ED54F4" w:rsidRDefault="0021552D" w:rsidP="002155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Diácono Gilberto Toledo</w:t>
      </w:r>
    </w:p>
    <w:p w:rsidR="0021552D" w:rsidRPr="00ED54F4" w:rsidRDefault="0021552D" w:rsidP="002155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Diácono Marcos Herrera</w:t>
      </w:r>
    </w:p>
    <w:p w:rsidR="00FD7206" w:rsidRPr="00ED54F4" w:rsidRDefault="00FD7206" w:rsidP="002155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Diácono Osman Amador Guillen</w:t>
      </w:r>
    </w:p>
    <w:p w:rsidR="00FD7206" w:rsidRPr="00ED54F4" w:rsidRDefault="00FD7206" w:rsidP="0021552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Diácono Filemón Rivera</w:t>
      </w:r>
    </w:p>
    <w:p w:rsidR="006E4209" w:rsidRPr="00E44103" w:rsidRDefault="0021552D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Fray Francisco Castillo Durón</w:t>
      </w:r>
    </w:p>
    <w:p w:rsidR="006E4209" w:rsidRPr="00ED54F4" w:rsidRDefault="006E4209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Álvaro Toledo</w:t>
      </w:r>
    </w:p>
    <w:p w:rsidR="006E4209" w:rsidRPr="00ED54F4" w:rsidRDefault="006E4209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Augusto Cesar Marín</w:t>
      </w:r>
    </w:p>
    <w:p w:rsidR="006E4209" w:rsidRPr="00447618" w:rsidRDefault="006E4209" w:rsidP="004476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Stedman Müller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Rigoberto González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Francisco Morales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Erick Ramírez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Rigoberto Erazo</w:t>
      </w:r>
    </w:p>
    <w:p w:rsidR="00626005" w:rsidRPr="00447618" w:rsidRDefault="00626005" w:rsidP="004476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Juan Amílcar Lazo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Berick Meza Suazo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Santiago Aguirre</w:t>
      </w:r>
    </w:p>
    <w:p w:rsidR="00626005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Julio Melgar Cruz</w:t>
      </w:r>
    </w:p>
    <w:p w:rsidR="00E44103" w:rsidRPr="00290918" w:rsidRDefault="00290918" w:rsidP="00E441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0918">
        <w:rPr>
          <w:rFonts w:ascii="Times New Roman" w:hAnsi="Times New Roman" w:cs="Times New Roman"/>
          <w:b/>
          <w:sz w:val="24"/>
          <w:szCs w:val="24"/>
        </w:rPr>
        <w:t>SACERDOTES RELIGIOSOS</w:t>
      </w:r>
    </w:p>
    <w:p w:rsidR="00447618" w:rsidRDefault="00447618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 Jaime Valdivia Pinell</w:t>
      </w:r>
    </w:p>
    <w:p w:rsidR="00626005" w:rsidRPr="00ED54F4" w:rsidRDefault="00626005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Fray Domingo Rizo Chavarría</w:t>
      </w:r>
    </w:p>
    <w:p w:rsidR="00626005" w:rsidRPr="00ED54F4" w:rsidRDefault="00626005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Fray Miguel López Ramírez</w:t>
      </w:r>
    </w:p>
    <w:p w:rsidR="00626005" w:rsidRDefault="00626005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Fray Marlon Talavera</w:t>
      </w:r>
    </w:p>
    <w:p w:rsidR="00E44103" w:rsidRDefault="00E44103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Fray Ezequiel López</w:t>
      </w:r>
    </w:p>
    <w:p w:rsidR="00E44103" w:rsidRPr="00ED54F4" w:rsidRDefault="00E44103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Fray Francisco Castillo Durón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Simón Videa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Edgar Báez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Manuel Montenegro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Iván Centeno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Freddy López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Julio Norori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Monseñor Julio César Videa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Bayardo Alfaro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Westher López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Rito Dávila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German Ramírez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Julio López</w:t>
      </w:r>
    </w:p>
    <w:p w:rsidR="00626005" w:rsidRPr="00ED54F4" w:rsidRDefault="00626005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Leonel Balmaceda</w:t>
      </w:r>
    </w:p>
    <w:p w:rsidR="00626005" w:rsidRPr="00447618" w:rsidRDefault="00626005" w:rsidP="004476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Rigoberto Delgadillo</w:t>
      </w:r>
    </w:p>
    <w:p w:rsidR="00626005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José Santos Rodríguez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Jesús Muñoz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Sixto Muñoz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Leonardo Guevara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Yessner Cipriano Pineda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Ricardo Ramírez</w:t>
      </w:r>
    </w:p>
    <w:p w:rsidR="0021552D" w:rsidRPr="00E44103" w:rsidRDefault="0021552D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Fruto Valle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Luis Carrillo</w:t>
      </w:r>
    </w:p>
    <w:p w:rsidR="0021552D" w:rsidRPr="00447618" w:rsidRDefault="0021552D" w:rsidP="004476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Martín Gadea</w:t>
      </w:r>
    </w:p>
    <w:p w:rsidR="0021552D" w:rsidRPr="00E44103" w:rsidRDefault="0021552D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Luis Benavidez</w:t>
      </w:r>
    </w:p>
    <w:p w:rsidR="0021552D" w:rsidRPr="008E7200" w:rsidRDefault="0021552D" w:rsidP="008E7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Ricardo Rodríguez</w:t>
      </w:r>
    </w:p>
    <w:p w:rsidR="0021552D" w:rsidRPr="00ED54F4" w:rsidRDefault="0021552D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Francisco Valdivia</w:t>
      </w:r>
    </w:p>
    <w:p w:rsidR="0021552D" w:rsidRPr="00447618" w:rsidRDefault="0021552D" w:rsidP="004476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Ubencio Castillo</w:t>
      </w:r>
    </w:p>
    <w:p w:rsidR="00FD7206" w:rsidRPr="008E7200" w:rsidRDefault="00FD7206" w:rsidP="008E7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Aarón Tercero</w:t>
      </w:r>
    </w:p>
    <w:p w:rsidR="00FD7206" w:rsidRPr="00ED54F4" w:rsidRDefault="00FD7206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Delvin Aquiles Martínez</w:t>
      </w:r>
    </w:p>
    <w:p w:rsidR="00FD7206" w:rsidRPr="00ED54F4" w:rsidRDefault="00FD7206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Adalí Carrasco</w:t>
      </w:r>
    </w:p>
    <w:p w:rsidR="00FD7206" w:rsidRPr="00ED54F4" w:rsidRDefault="00FD7206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Evaristo Martínez</w:t>
      </w:r>
    </w:p>
    <w:p w:rsidR="00FD7206" w:rsidRPr="00ED54F4" w:rsidRDefault="00FD7206" w:rsidP="006E420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Gerónimo Hernández Reyes</w:t>
      </w:r>
    </w:p>
    <w:p w:rsidR="00E44103" w:rsidRPr="00290918" w:rsidRDefault="00FD7206" w:rsidP="002909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Padre Pastor Rodríguez</w:t>
      </w:r>
    </w:p>
    <w:p w:rsidR="00E44103" w:rsidRDefault="008E7200" w:rsidP="008E720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103" w:rsidRPr="008E7200">
        <w:rPr>
          <w:rFonts w:ascii="Times New Roman" w:hAnsi="Times New Roman" w:cs="Times New Roman"/>
          <w:sz w:val="24"/>
          <w:szCs w:val="24"/>
        </w:rPr>
        <w:t>Padre Celestino Sainz Torres</w:t>
      </w:r>
    </w:p>
    <w:p w:rsidR="008E7200" w:rsidRDefault="00E44103" w:rsidP="008E720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Padre Carlos Menjivar</w:t>
      </w:r>
    </w:p>
    <w:p w:rsidR="008E7200" w:rsidRDefault="00E44103" w:rsidP="008E7200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 xml:space="preserve"> Padre Eddy Quiroz Marín</w:t>
      </w:r>
    </w:p>
    <w:p w:rsidR="00447618" w:rsidRPr="00290918" w:rsidRDefault="00E44103" w:rsidP="0029091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 xml:space="preserve"> Padr</w:t>
      </w:r>
      <w:r w:rsidR="00290918">
        <w:rPr>
          <w:rFonts w:ascii="Times New Roman" w:hAnsi="Times New Roman" w:cs="Times New Roman"/>
          <w:sz w:val="24"/>
          <w:szCs w:val="24"/>
        </w:rPr>
        <w:t>e Marcos Antonio Rangel Guerrere</w:t>
      </w:r>
    </w:p>
    <w:p w:rsidR="00E44103" w:rsidRDefault="00E44103" w:rsidP="008E7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 xml:space="preserve">Padre </w:t>
      </w:r>
      <w:r w:rsidR="00447618" w:rsidRPr="008E7200">
        <w:rPr>
          <w:rFonts w:ascii="Times New Roman" w:hAnsi="Times New Roman" w:cs="Times New Roman"/>
          <w:sz w:val="24"/>
          <w:szCs w:val="24"/>
        </w:rPr>
        <w:t xml:space="preserve"> Ramón Alcides Peña</w:t>
      </w:r>
    </w:p>
    <w:p w:rsidR="00447618" w:rsidRPr="00290918" w:rsidRDefault="00447618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Diácono Fredys Moreira</w:t>
      </w:r>
    </w:p>
    <w:p w:rsidR="00447618" w:rsidRDefault="00447618" w:rsidP="008E7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Padre Mateo Yeng</w:t>
      </w:r>
    </w:p>
    <w:p w:rsidR="00447618" w:rsidRPr="00290918" w:rsidRDefault="008E7200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618" w:rsidRPr="008E7200">
        <w:rPr>
          <w:rFonts w:ascii="Times New Roman" w:hAnsi="Times New Roman" w:cs="Times New Roman"/>
          <w:sz w:val="24"/>
          <w:szCs w:val="24"/>
        </w:rPr>
        <w:t>Padre Cornelio</w:t>
      </w:r>
      <w:r w:rsidR="00290918">
        <w:rPr>
          <w:rFonts w:ascii="Times New Roman" w:hAnsi="Times New Roman" w:cs="Times New Roman"/>
          <w:sz w:val="24"/>
          <w:szCs w:val="24"/>
        </w:rPr>
        <w:t xml:space="preserve"> Dougath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618" w:rsidRDefault="00447618" w:rsidP="008E7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Monseñor Humberto Lugo Arguello</w:t>
      </w:r>
    </w:p>
    <w:p w:rsidR="00447618" w:rsidRDefault="00447618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Padre Luis Carlos Saucedo Ramos</w:t>
      </w:r>
    </w:p>
    <w:p w:rsidR="008E7200" w:rsidRPr="00290918" w:rsidRDefault="00447618" w:rsidP="00E4410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Padre Félix Romero</w:t>
      </w:r>
    </w:p>
    <w:p w:rsidR="008E7200" w:rsidRDefault="008E7200" w:rsidP="008E720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Padre Álvaro Jiménez</w:t>
      </w:r>
    </w:p>
    <w:p w:rsidR="00ED54F4" w:rsidRPr="00290918" w:rsidRDefault="008E7200" w:rsidP="00626005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7200">
        <w:rPr>
          <w:rFonts w:ascii="Times New Roman" w:hAnsi="Times New Roman" w:cs="Times New Roman"/>
          <w:sz w:val="24"/>
          <w:szCs w:val="24"/>
        </w:rPr>
        <w:t>Padre Mario Alonso Palacios</w:t>
      </w:r>
    </w:p>
    <w:p w:rsidR="00626005" w:rsidRPr="00ED54F4" w:rsidRDefault="00FD7206" w:rsidP="00626005">
      <w:pPr>
        <w:rPr>
          <w:rFonts w:ascii="Times New Roman" w:hAnsi="Times New Roman" w:cs="Times New Roman"/>
          <w:b/>
          <w:sz w:val="24"/>
          <w:szCs w:val="24"/>
        </w:rPr>
      </w:pPr>
      <w:r w:rsidRPr="00ED54F4">
        <w:rPr>
          <w:rFonts w:ascii="Times New Roman" w:hAnsi="Times New Roman" w:cs="Times New Roman"/>
          <w:b/>
          <w:sz w:val="24"/>
          <w:szCs w:val="24"/>
        </w:rPr>
        <w:t>PARROQUIAS DE LA DIÓCESIS DE ESTELÍ</w:t>
      </w:r>
    </w:p>
    <w:p w:rsidR="00FD7206" w:rsidRPr="00ED54F4" w:rsidRDefault="00FD72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 xml:space="preserve">Parroquia La Cruz del Calvario </w:t>
      </w:r>
      <w:r w:rsidR="000C5D3A" w:rsidRPr="00ED54F4">
        <w:rPr>
          <w:rFonts w:ascii="Times New Roman" w:hAnsi="Times New Roman" w:cs="Times New Roman"/>
          <w:sz w:val="24"/>
          <w:szCs w:val="24"/>
        </w:rPr>
        <w:t>–</w:t>
      </w:r>
      <w:r w:rsidRPr="00ED54F4">
        <w:rPr>
          <w:rFonts w:ascii="Times New Roman" w:hAnsi="Times New Roman" w:cs="Times New Roman"/>
          <w:sz w:val="24"/>
          <w:szCs w:val="24"/>
        </w:rPr>
        <w:t xml:space="preserve"> Estelí</w:t>
      </w:r>
    </w:p>
    <w:p w:rsidR="000C5D3A" w:rsidRPr="00ED54F4" w:rsidRDefault="000C5D3A" w:rsidP="000C5D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Juan Bosco -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José Obrero –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Antonio  -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Sagr</w:t>
      </w:r>
      <w:r w:rsidR="00290918">
        <w:rPr>
          <w:rFonts w:ascii="Times New Roman" w:hAnsi="Times New Roman" w:cs="Times New Roman"/>
          <w:sz w:val="24"/>
          <w:szCs w:val="24"/>
        </w:rPr>
        <w:t xml:space="preserve">ada Familia – Santa Cruz, 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Nuestra de Guadalupe –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Cuasi Parroquia San Martín –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Francisco  de Asís –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Catedral Nuestra Señora del Rosario –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Divino Niño – Estelí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lastRenderedPageBreak/>
        <w:t>Parroquia Nuestra Señora del Carmen – Estelí</w:t>
      </w:r>
    </w:p>
    <w:p w:rsidR="00FD7206" w:rsidRPr="00ED54F4" w:rsidRDefault="00FD7206" w:rsidP="000C5D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El Señor de los Milagros – Ciudad Antigua.</w:t>
      </w:r>
    </w:p>
    <w:p w:rsidR="00FD7206" w:rsidRPr="00ED54F4" w:rsidRDefault="00FD72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El Señor de la Caridad – La Trinidad</w:t>
      </w:r>
    </w:p>
    <w:p w:rsidR="00FD7206" w:rsidRPr="00ED54F4" w:rsidRDefault="00FD72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</w:t>
      </w:r>
      <w:r w:rsidR="000C3306" w:rsidRPr="00ED54F4">
        <w:rPr>
          <w:rFonts w:ascii="Times New Roman" w:hAnsi="Times New Roman" w:cs="Times New Roman"/>
          <w:sz w:val="24"/>
          <w:szCs w:val="24"/>
        </w:rPr>
        <w:t>roquia Nuestra Señora de Candelaria  - La Trinidad</w:t>
      </w:r>
    </w:p>
    <w:p w:rsidR="00FD7206" w:rsidRPr="00ED54F4" w:rsidRDefault="00FD72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Nuestra Señora de Lourdes – Ocotal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Agustín – Ocotal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Nuestra Señora de la Asunción – Ocotal</w:t>
      </w:r>
    </w:p>
    <w:p w:rsidR="00FD7206" w:rsidRPr="00ED54F4" w:rsidRDefault="00FD72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José – Quilalí</w:t>
      </w:r>
    </w:p>
    <w:p w:rsidR="00FD7206" w:rsidRPr="00ED54F4" w:rsidRDefault="00FD72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 xml:space="preserve">Parroquia Nuestra Señora de Fátima </w:t>
      </w:r>
      <w:r w:rsidR="000C3306" w:rsidRPr="00ED54F4">
        <w:rPr>
          <w:rFonts w:ascii="Times New Roman" w:hAnsi="Times New Roman" w:cs="Times New Roman"/>
          <w:sz w:val="24"/>
          <w:szCs w:val="24"/>
        </w:rPr>
        <w:t>–</w:t>
      </w:r>
      <w:r w:rsidRPr="00ED54F4">
        <w:rPr>
          <w:rFonts w:ascii="Times New Roman" w:hAnsi="Times New Roman" w:cs="Times New Roman"/>
          <w:sz w:val="24"/>
          <w:szCs w:val="24"/>
        </w:rPr>
        <w:t xml:space="preserve"> Wiwilí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Isidro Labrador – Condega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Judas Tadeo – Condega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María Auxiliadora – Las Sabanas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Nuestra Señora de la Paz – San Fernando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Espíritu Santo – Jícaro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Divina Providencia – Jalapa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Inmaculada Concepción – Jalapa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 xml:space="preserve">Parroquia Sagrado Corazón de Jesús – Teotecacinte </w:t>
      </w:r>
    </w:p>
    <w:p w:rsidR="000C3306" w:rsidRPr="00ED54F4" w:rsidRDefault="000C3306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Santísima Trinidad – Pueblo Nuevo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Juan Bautista – Limay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Pedro Apóstol – Mozonte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Santa María Magdalena – Totogalpa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Santa Ana – Yalaguina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Cuasi Parroquia Santa Ana – El Regadillo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Santa Clara – Santa Clara</w:t>
      </w:r>
    </w:p>
    <w:p w:rsidR="000C3306" w:rsidRPr="00ED54F4" w:rsidRDefault="000C3306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María Reyna – Palacaguina</w:t>
      </w:r>
    </w:p>
    <w:p w:rsidR="000C3306" w:rsidRPr="00ED54F4" w:rsidRDefault="000C5D3A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Santa Mónica – Macuelizo</w:t>
      </w:r>
    </w:p>
    <w:p w:rsidR="000C5D3A" w:rsidRPr="00ED54F4" w:rsidRDefault="000C5D3A" w:rsidP="00FD720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Jerónimo – Susucayán</w:t>
      </w:r>
    </w:p>
    <w:p w:rsidR="000C5D3A" w:rsidRPr="00ED54F4" w:rsidRDefault="000C5D3A" w:rsidP="000C5D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Lucas Evangelista – Somoto</w:t>
      </w:r>
    </w:p>
    <w:p w:rsidR="006726A1" w:rsidRPr="00ED54F4" w:rsidRDefault="006726A1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Juan Diego – Somoto</w:t>
      </w:r>
    </w:p>
    <w:p w:rsidR="00ED54F4" w:rsidRPr="00ED54F4" w:rsidRDefault="00ED54F4" w:rsidP="00ED54F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Santiago Apóstol – Somoto</w:t>
      </w:r>
    </w:p>
    <w:p w:rsidR="000C5D3A" w:rsidRPr="00ED54F4" w:rsidRDefault="000C5D3A" w:rsidP="000C5D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Juan Pablo II – Dipilto</w:t>
      </w:r>
    </w:p>
    <w:p w:rsidR="000C5D3A" w:rsidRPr="00ED54F4" w:rsidRDefault="000C5D3A" w:rsidP="006726A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Cristo Rey – Telpaneca</w:t>
      </w:r>
    </w:p>
    <w:p w:rsidR="000C5D3A" w:rsidRPr="00ED54F4" w:rsidRDefault="000C5D3A" w:rsidP="000C5D3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54F4">
        <w:rPr>
          <w:rFonts w:ascii="Times New Roman" w:hAnsi="Times New Roman" w:cs="Times New Roman"/>
          <w:sz w:val="24"/>
          <w:szCs w:val="24"/>
        </w:rPr>
        <w:t>Parroquia San Juan Evangelista – San Juan de Río Coco</w:t>
      </w:r>
    </w:p>
    <w:sectPr w:rsidR="000C5D3A" w:rsidRPr="00ED54F4" w:rsidSect="00ED54F4"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5FC3"/>
    <w:multiLevelType w:val="hybridMultilevel"/>
    <w:tmpl w:val="D1424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6E7F"/>
    <w:multiLevelType w:val="hybridMultilevel"/>
    <w:tmpl w:val="263C42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09"/>
    <w:rsid w:val="000C3306"/>
    <w:rsid w:val="000C5D3A"/>
    <w:rsid w:val="0021552D"/>
    <w:rsid w:val="00290918"/>
    <w:rsid w:val="003C7BFA"/>
    <w:rsid w:val="003E3EA8"/>
    <w:rsid w:val="00447618"/>
    <w:rsid w:val="00626005"/>
    <w:rsid w:val="006726A1"/>
    <w:rsid w:val="006E4209"/>
    <w:rsid w:val="008E7200"/>
    <w:rsid w:val="00AF4EBF"/>
    <w:rsid w:val="00E44103"/>
    <w:rsid w:val="00E464C1"/>
    <w:rsid w:val="00ED54F4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DE7846-EBE8-48C4-BE9A-4DC5AAF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Martha López</cp:lastModifiedBy>
  <cp:revision>2</cp:revision>
  <cp:lastPrinted>2020-03-01T02:40:00Z</cp:lastPrinted>
  <dcterms:created xsi:type="dcterms:W3CDTF">2020-04-02T21:08:00Z</dcterms:created>
  <dcterms:modified xsi:type="dcterms:W3CDTF">2020-04-02T21:08:00Z</dcterms:modified>
</cp:coreProperties>
</file>